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022742" w14:textId="4727A64A" w:rsidR="00A81760" w:rsidRPr="00412535" w:rsidRDefault="00AF65C3" w:rsidP="00412535">
      <w:pPr>
        <w:pStyle w:val="Heading1"/>
        <w:jc w:val="center"/>
        <w:rPr>
          <w:sz w:val="44"/>
          <w:szCs w:val="44"/>
        </w:rPr>
      </w:pPr>
      <w:r>
        <w:rPr>
          <w:sz w:val="44"/>
          <w:szCs w:val="44"/>
        </w:rPr>
        <w:t>Using</w:t>
      </w:r>
      <w:r w:rsidR="00412535" w:rsidRPr="00412535">
        <w:rPr>
          <w:sz w:val="44"/>
          <w:szCs w:val="44"/>
        </w:rPr>
        <w:t xml:space="preserve"> </w:t>
      </w:r>
      <w:proofErr w:type="spellStart"/>
      <w:r w:rsidR="00A81760" w:rsidRPr="00412535">
        <w:rPr>
          <w:sz w:val="44"/>
          <w:szCs w:val="44"/>
        </w:rPr>
        <w:t>Ryzolve</w:t>
      </w:r>
      <w:proofErr w:type="spellEnd"/>
      <w:r w:rsidR="00A81760" w:rsidRPr="00412535">
        <w:rPr>
          <w:sz w:val="44"/>
          <w:szCs w:val="44"/>
        </w:rPr>
        <w:t xml:space="preserve"> Training Module </w:t>
      </w:r>
      <w:proofErr w:type="spellStart"/>
      <w:r w:rsidR="00A81760" w:rsidRPr="00412535">
        <w:rPr>
          <w:sz w:val="44"/>
          <w:szCs w:val="44"/>
        </w:rPr>
        <w:t>Strapi</w:t>
      </w:r>
      <w:proofErr w:type="spellEnd"/>
    </w:p>
    <w:p w14:paraId="09E7D9BE" w14:textId="77777777" w:rsidR="00412535" w:rsidRPr="00412535" w:rsidRDefault="00412535" w:rsidP="00412535"/>
    <w:p w14:paraId="534902DD" w14:textId="77777777" w:rsidR="00A105EE" w:rsidRDefault="00F27BDC" w:rsidP="00E2329E">
      <w:pPr>
        <w:rPr>
          <w:sz w:val="32"/>
          <w:szCs w:val="32"/>
        </w:rPr>
      </w:pPr>
      <w:r>
        <w:rPr>
          <w:sz w:val="32"/>
          <w:szCs w:val="32"/>
        </w:rPr>
        <w:t>Creat</w:t>
      </w:r>
      <w:r w:rsidR="00AF65C3">
        <w:rPr>
          <w:sz w:val="32"/>
          <w:szCs w:val="32"/>
        </w:rPr>
        <w:t>ing a</w:t>
      </w:r>
      <w:r>
        <w:rPr>
          <w:sz w:val="32"/>
          <w:szCs w:val="32"/>
        </w:rPr>
        <w:t xml:space="preserve"> </w:t>
      </w:r>
      <w:r w:rsidR="00AF65C3">
        <w:rPr>
          <w:sz w:val="32"/>
          <w:szCs w:val="32"/>
        </w:rPr>
        <w:t>N</w:t>
      </w:r>
      <w:r>
        <w:rPr>
          <w:sz w:val="32"/>
          <w:szCs w:val="32"/>
        </w:rPr>
        <w:t xml:space="preserve">ew </w:t>
      </w:r>
      <w:r w:rsidR="00AF65C3">
        <w:rPr>
          <w:sz w:val="32"/>
          <w:szCs w:val="32"/>
        </w:rPr>
        <w:t>C</w:t>
      </w:r>
      <w:r>
        <w:rPr>
          <w:sz w:val="32"/>
          <w:szCs w:val="32"/>
        </w:rPr>
        <w:t>ourse:</w:t>
      </w:r>
    </w:p>
    <w:p w14:paraId="70222914" w14:textId="361CF4C2" w:rsidR="001100C8" w:rsidRPr="00E2329E" w:rsidRDefault="00A105EE" w:rsidP="00E2329E">
      <w:pPr>
        <w:rPr>
          <w:sz w:val="32"/>
          <w:szCs w:val="32"/>
        </w:rPr>
      </w:pPr>
      <w:r>
        <w:rPr>
          <w:sz w:val="32"/>
          <w:szCs w:val="32"/>
        </w:rPr>
        <w:t xml:space="preserve">         </w:t>
      </w:r>
      <w:r>
        <w:rPr>
          <w:sz w:val="32"/>
          <w:szCs w:val="32"/>
        </w:rPr>
        <w:object w:dxaOrig="1520" w:dyaOrig="987" w14:anchorId="7015B5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2pt;height:49.2pt" o:ole="">
            <v:imagedata r:id="rId8" o:title=""/>
          </v:shape>
          <o:OLEObject Type="Embed" ProgID="Package" ShapeID="_x0000_i1025" DrawAspect="Icon" ObjectID="_1768817874" r:id="rId9"/>
        </w:object>
      </w:r>
    </w:p>
    <w:p w14:paraId="234077E1" w14:textId="046C3251" w:rsidR="00E2329E" w:rsidRDefault="00E2329E" w:rsidP="00F27BDC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Navigate to the “Content Manager” dashboard.</w:t>
      </w:r>
    </w:p>
    <w:p w14:paraId="3F3F6F2A" w14:textId="6562898A" w:rsidR="00624824" w:rsidRPr="008C5349" w:rsidRDefault="008C5349" w:rsidP="008C5349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In the Collection Types menu, locate and click on “Course”.</w:t>
      </w:r>
    </w:p>
    <w:p w14:paraId="48B2A45A" w14:textId="6C2425BC" w:rsidR="008C5349" w:rsidRDefault="008C5349" w:rsidP="00624824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Within the Course section, find and select “Create new entry”.</w:t>
      </w:r>
    </w:p>
    <w:p w14:paraId="1E5D7078" w14:textId="74E5B14F" w:rsidR="008C5349" w:rsidRDefault="008C5349" w:rsidP="00624824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 new window will appear. Fill in the necessary course details.</w:t>
      </w:r>
    </w:p>
    <w:p w14:paraId="16D6294A" w14:textId="0DCA6AB9" w:rsidR="008C5349" w:rsidRDefault="008C5349" w:rsidP="00624824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Click on the “Save” button to save your progress. Afterward, click on the “Publish” butt</w:t>
      </w:r>
      <w:r w:rsidR="00C471D5">
        <w:rPr>
          <w:sz w:val="24"/>
          <w:szCs w:val="24"/>
        </w:rPr>
        <w:t>on to make the course accessible to users.</w:t>
      </w:r>
    </w:p>
    <w:p w14:paraId="16576063" w14:textId="37DC76A9" w:rsidR="00C471D5" w:rsidRDefault="00C471D5" w:rsidP="00C471D5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Once the course is created, you will see options for managing the course:</w:t>
      </w:r>
    </w:p>
    <w:p w14:paraId="6D319CE1" w14:textId="57379C27" w:rsidR="00C471D5" w:rsidRDefault="00C471D5" w:rsidP="00C471D5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7B756E">
        <w:rPr>
          <w:b/>
          <w:bCs/>
          <w:sz w:val="24"/>
          <w:szCs w:val="24"/>
        </w:rPr>
        <w:t>Edit:</w:t>
      </w:r>
      <w:r>
        <w:rPr>
          <w:sz w:val="24"/>
          <w:szCs w:val="24"/>
        </w:rPr>
        <w:t xml:space="preserve"> Click on the “Edit” option to make changes to the course details.</w:t>
      </w:r>
    </w:p>
    <w:p w14:paraId="6E9FF9DD" w14:textId="0A24DE19" w:rsidR="00C471D5" w:rsidRPr="007B756E" w:rsidRDefault="00C471D5" w:rsidP="007B756E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7B756E">
        <w:rPr>
          <w:b/>
          <w:bCs/>
          <w:sz w:val="24"/>
          <w:szCs w:val="24"/>
        </w:rPr>
        <w:t>Duplicate:</w:t>
      </w:r>
      <w:r>
        <w:rPr>
          <w:sz w:val="24"/>
          <w:szCs w:val="24"/>
        </w:rPr>
        <w:t xml:space="preserve"> Use the “Duplicate” option to create a copy of the course, which</w:t>
      </w:r>
      <w:r w:rsidR="007B756E">
        <w:rPr>
          <w:sz w:val="24"/>
          <w:szCs w:val="24"/>
        </w:rPr>
        <w:t xml:space="preserve"> </w:t>
      </w:r>
      <w:r w:rsidRPr="007B756E">
        <w:rPr>
          <w:sz w:val="24"/>
          <w:szCs w:val="24"/>
        </w:rPr>
        <w:t>can be helpful for creating similar courses.</w:t>
      </w:r>
    </w:p>
    <w:p w14:paraId="44323E66" w14:textId="6283C100" w:rsidR="00C471D5" w:rsidRPr="00C471D5" w:rsidRDefault="00C471D5" w:rsidP="007B756E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7B756E">
        <w:rPr>
          <w:b/>
          <w:bCs/>
          <w:sz w:val="24"/>
          <w:szCs w:val="24"/>
        </w:rPr>
        <w:t>Delete:</w:t>
      </w:r>
      <w:r>
        <w:rPr>
          <w:sz w:val="24"/>
          <w:szCs w:val="24"/>
        </w:rPr>
        <w:t xml:space="preserve"> If needed, select the “Delete” option to remove the course from the Content Manager.</w:t>
      </w:r>
    </w:p>
    <w:p w14:paraId="65AAF1F4" w14:textId="463EB91C" w:rsidR="00FA29B6" w:rsidRDefault="00FA29B6" w:rsidP="00FA29B6">
      <w:pPr>
        <w:rPr>
          <w:sz w:val="32"/>
          <w:szCs w:val="32"/>
        </w:rPr>
      </w:pPr>
      <w:r>
        <w:rPr>
          <w:sz w:val="32"/>
          <w:szCs w:val="32"/>
        </w:rPr>
        <w:t>Creat</w:t>
      </w:r>
      <w:r w:rsidR="00AF65C3">
        <w:rPr>
          <w:sz w:val="32"/>
          <w:szCs w:val="32"/>
        </w:rPr>
        <w:t>ing a</w:t>
      </w:r>
      <w:r>
        <w:rPr>
          <w:sz w:val="32"/>
          <w:szCs w:val="32"/>
        </w:rPr>
        <w:t xml:space="preserve"> </w:t>
      </w:r>
      <w:r w:rsidR="00AF65C3">
        <w:rPr>
          <w:sz w:val="32"/>
          <w:szCs w:val="32"/>
        </w:rPr>
        <w:t>N</w:t>
      </w:r>
      <w:r>
        <w:rPr>
          <w:sz w:val="32"/>
          <w:szCs w:val="32"/>
        </w:rPr>
        <w:t xml:space="preserve">ew </w:t>
      </w:r>
      <w:r w:rsidR="00AF65C3">
        <w:rPr>
          <w:sz w:val="32"/>
          <w:szCs w:val="32"/>
        </w:rPr>
        <w:t>U</w:t>
      </w:r>
      <w:r>
        <w:rPr>
          <w:sz w:val="32"/>
          <w:szCs w:val="32"/>
        </w:rPr>
        <w:t>nit:</w:t>
      </w:r>
    </w:p>
    <w:p w14:paraId="695C9D32" w14:textId="75121BA1" w:rsidR="001100C8" w:rsidRDefault="001100C8" w:rsidP="00FA29B6">
      <w:pPr>
        <w:rPr>
          <w:sz w:val="32"/>
          <w:szCs w:val="32"/>
        </w:rPr>
      </w:pPr>
      <w:r>
        <w:rPr>
          <w:sz w:val="32"/>
          <w:szCs w:val="32"/>
        </w:rPr>
        <w:t xml:space="preserve">    </w:t>
      </w:r>
      <w:r w:rsidR="0045484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 </w:t>
      </w:r>
      <w:r w:rsidR="00A105EE">
        <w:rPr>
          <w:sz w:val="32"/>
          <w:szCs w:val="32"/>
        </w:rPr>
        <w:object w:dxaOrig="1520" w:dyaOrig="987" w14:anchorId="29FC8F33">
          <v:shape id="_x0000_i1026" type="#_x0000_t75" style="width:76.2pt;height:49.2pt" o:ole="">
            <v:imagedata r:id="rId10" o:title=""/>
          </v:shape>
          <o:OLEObject Type="Embed" ProgID="Package" ShapeID="_x0000_i1026" DrawAspect="Icon" ObjectID="_1768817875" r:id="rId11"/>
        </w:object>
      </w:r>
      <w:r w:rsidR="0045484E">
        <w:rPr>
          <w:sz w:val="32"/>
          <w:szCs w:val="32"/>
        </w:rPr>
        <w:t xml:space="preserve">   </w:t>
      </w:r>
      <w:r w:rsidR="00A105EE">
        <w:rPr>
          <w:sz w:val="32"/>
          <w:szCs w:val="32"/>
        </w:rPr>
        <w:object w:dxaOrig="1520" w:dyaOrig="987" w14:anchorId="52BAF562">
          <v:shape id="_x0000_i1027" type="#_x0000_t75" style="width:76.2pt;height:49.2pt" o:ole="">
            <v:imagedata r:id="rId12" o:title=""/>
          </v:shape>
          <o:OLEObject Type="Embed" ProgID="Package" ShapeID="_x0000_i1027" DrawAspect="Icon" ObjectID="_1768817876" r:id="rId13"/>
        </w:object>
      </w:r>
    </w:p>
    <w:p w14:paraId="562F7BEC" w14:textId="77777777" w:rsidR="00E2329E" w:rsidRDefault="00E2329E" w:rsidP="00E2329E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Navigate to the “Content Manager” dashboard.</w:t>
      </w:r>
    </w:p>
    <w:p w14:paraId="03608172" w14:textId="5DD785B0" w:rsidR="00FA29B6" w:rsidRPr="008C5349" w:rsidRDefault="008C5349" w:rsidP="008C5349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In the Collection Types menu, locate and click on “Unit”.</w:t>
      </w:r>
    </w:p>
    <w:p w14:paraId="2700A187" w14:textId="674F7100" w:rsidR="007B756E" w:rsidRDefault="007B756E" w:rsidP="007B756E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Within the Unit section, find and select “Create new entry”.</w:t>
      </w:r>
    </w:p>
    <w:p w14:paraId="5E417449" w14:textId="0BB4E3C8" w:rsidR="007B756E" w:rsidRDefault="007B756E" w:rsidP="007B756E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 new window will appear. Fill in the necessary Unit details.</w:t>
      </w:r>
    </w:p>
    <w:p w14:paraId="1022EC4F" w14:textId="259F6968" w:rsidR="007B756E" w:rsidRDefault="007B756E" w:rsidP="007B756E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Click on the “Save” button to save your progress. Afterward, click on the “Publish” button to make the unit accessible to users.</w:t>
      </w:r>
    </w:p>
    <w:p w14:paraId="3C912073" w14:textId="236A10DA" w:rsidR="007B756E" w:rsidRDefault="007B756E" w:rsidP="007B756E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Once the unit is created, you will see options for managing the unit:</w:t>
      </w:r>
    </w:p>
    <w:p w14:paraId="2696A030" w14:textId="5CB4DD9F" w:rsidR="007B756E" w:rsidRPr="007B756E" w:rsidRDefault="007B756E" w:rsidP="007B756E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7B756E">
        <w:rPr>
          <w:b/>
          <w:bCs/>
          <w:sz w:val="24"/>
          <w:szCs w:val="24"/>
        </w:rPr>
        <w:t>Edit:</w:t>
      </w:r>
      <w:r w:rsidRPr="007B756E">
        <w:rPr>
          <w:sz w:val="24"/>
          <w:szCs w:val="24"/>
        </w:rPr>
        <w:t xml:space="preserve"> Click on the “Edit” option to make changes to the unit details.</w:t>
      </w:r>
    </w:p>
    <w:p w14:paraId="7B8C250E" w14:textId="23AF7001" w:rsidR="007B756E" w:rsidRPr="007B756E" w:rsidRDefault="007B756E" w:rsidP="007B756E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7B756E">
        <w:rPr>
          <w:b/>
          <w:bCs/>
          <w:sz w:val="24"/>
          <w:szCs w:val="24"/>
        </w:rPr>
        <w:t>Duplicate:</w:t>
      </w:r>
      <w:r w:rsidRPr="007B756E">
        <w:rPr>
          <w:sz w:val="24"/>
          <w:szCs w:val="24"/>
        </w:rPr>
        <w:t xml:space="preserve"> Use the “Duplicate” option to create a copy of the unit, which can be helpful for creating similar courses.</w:t>
      </w:r>
    </w:p>
    <w:p w14:paraId="6541876F" w14:textId="53C8A47E" w:rsidR="001100C8" w:rsidRPr="001100C8" w:rsidRDefault="007B756E" w:rsidP="001100C8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7B756E">
        <w:rPr>
          <w:b/>
          <w:bCs/>
          <w:sz w:val="24"/>
          <w:szCs w:val="24"/>
        </w:rPr>
        <w:t>Delete:</w:t>
      </w:r>
      <w:r w:rsidRPr="007B756E">
        <w:rPr>
          <w:sz w:val="24"/>
          <w:szCs w:val="24"/>
        </w:rPr>
        <w:t xml:space="preserve"> If needed, select the “Delete” option to remove the unit from the Content Manager.</w:t>
      </w:r>
    </w:p>
    <w:p w14:paraId="7D0F052A" w14:textId="69DD7A20" w:rsidR="004C521A" w:rsidRDefault="004C521A" w:rsidP="004C521A">
      <w:pPr>
        <w:rPr>
          <w:sz w:val="32"/>
          <w:szCs w:val="32"/>
        </w:rPr>
      </w:pPr>
      <w:r>
        <w:rPr>
          <w:sz w:val="32"/>
          <w:szCs w:val="32"/>
        </w:rPr>
        <w:t>Insert</w:t>
      </w:r>
      <w:r w:rsidR="004471DC">
        <w:rPr>
          <w:sz w:val="32"/>
          <w:szCs w:val="32"/>
        </w:rPr>
        <w:t>ing</w:t>
      </w:r>
      <w:r>
        <w:rPr>
          <w:sz w:val="32"/>
          <w:szCs w:val="32"/>
        </w:rPr>
        <w:t xml:space="preserve"> </w:t>
      </w:r>
      <w:r w:rsidR="004471DC">
        <w:rPr>
          <w:sz w:val="32"/>
          <w:szCs w:val="32"/>
        </w:rPr>
        <w:t>U</w:t>
      </w:r>
      <w:r>
        <w:rPr>
          <w:sz w:val="32"/>
          <w:szCs w:val="32"/>
        </w:rPr>
        <w:t>nit into</w:t>
      </w:r>
      <w:r w:rsidR="004471DC">
        <w:rPr>
          <w:sz w:val="32"/>
          <w:szCs w:val="32"/>
        </w:rPr>
        <w:t xml:space="preserve"> a</w:t>
      </w:r>
      <w:r>
        <w:rPr>
          <w:sz w:val="32"/>
          <w:szCs w:val="32"/>
        </w:rPr>
        <w:t xml:space="preserve"> </w:t>
      </w:r>
      <w:r w:rsidR="004471DC">
        <w:rPr>
          <w:sz w:val="32"/>
          <w:szCs w:val="32"/>
        </w:rPr>
        <w:t>C</w:t>
      </w:r>
      <w:r>
        <w:rPr>
          <w:sz w:val="32"/>
          <w:szCs w:val="32"/>
        </w:rPr>
        <w:t>ourse:</w:t>
      </w:r>
    </w:p>
    <w:p w14:paraId="05658ECD" w14:textId="4F27724C" w:rsidR="001100C8" w:rsidRPr="004C521A" w:rsidRDefault="001100C8" w:rsidP="004C521A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     </w:t>
      </w:r>
      <w:r w:rsidR="00A105EE">
        <w:rPr>
          <w:sz w:val="32"/>
          <w:szCs w:val="32"/>
        </w:rPr>
        <w:t xml:space="preserve">   </w:t>
      </w:r>
      <w:r>
        <w:rPr>
          <w:sz w:val="32"/>
          <w:szCs w:val="32"/>
        </w:rPr>
        <w:t xml:space="preserve"> </w:t>
      </w:r>
      <w:r w:rsidR="00A105EE">
        <w:rPr>
          <w:sz w:val="32"/>
          <w:szCs w:val="32"/>
        </w:rPr>
        <w:object w:dxaOrig="1520" w:dyaOrig="987" w14:anchorId="5C06D673">
          <v:shape id="_x0000_i1028" type="#_x0000_t75" style="width:76.2pt;height:49.2pt" o:ole="">
            <v:imagedata r:id="rId14" o:title=""/>
          </v:shape>
          <o:OLEObject Type="Embed" ProgID="Package" ShapeID="_x0000_i1028" DrawAspect="Icon" ObjectID="_1768817877" r:id="rId15"/>
        </w:object>
      </w:r>
    </w:p>
    <w:p w14:paraId="78EBFFBB" w14:textId="77777777" w:rsidR="00E2329E" w:rsidRDefault="00E2329E" w:rsidP="00E2329E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Navigate to the “Content Manager” dashboard.</w:t>
      </w:r>
    </w:p>
    <w:p w14:paraId="7C949555" w14:textId="7BA7A4DA" w:rsidR="008C5349" w:rsidRDefault="008C5349" w:rsidP="008C5349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In the Collection Types menu, locate and click on “Course”.</w:t>
      </w:r>
    </w:p>
    <w:p w14:paraId="5BB326B8" w14:textId="01688E2A" w:rsidR="007B756E" w:rsidRDefault="007B756E" w:rsidP="00FA29B6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Click on the specific course to which you want to add units.</w:t>
      </w:r>
    </w:p>
    <w:p w14:paraId="2E4B1AF0" w14:textId="5E88B823" w:rsidR="00760BC7" w:rsidRDefault="00760BC7" w:rsidP="00FA29B6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Within the course details, find the “Units” section, and click on it.</w:t>
      </w:r>
    </w:p>
    <w:p w14:paraId="7BF8672B" w14:textId="77777777" w:rsidR="00760BC7" w:rsidRDefault="00760BC7" w:rsidP="00760BC7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In the Units section, search for the desired unit and click on it to add it to the course.</w:t>
      </w:r>
    </w:p>
    <w:p w14:paraId="7BDAA8D4" w14:textId="21D51D41" w:rsidR="00760BC7" w:rsidRDefault="00760BC7" w:rsidP="00FA29B6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To maintain a specific order for your units, use the drag option to arrange them as needed.</w:t>
      </w:r>
    </w:p>
    <w:p w14:paraId="1134E1A1" w14:textId="303D6D6F" w:rsidR="00224ED1" w:rsidRPr="00224ED1" w:rsidRDefault="00224ED1" w:rsidP="00224ED1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Now click on “Save” &amp; “Publish”.</w:t>
      </w:r>
    </w:p>
    <w:p w14:paraId="75E35693" w14:textId="75EAC63D" w:rsidR="00FA29B6" w:rsidRDefault="00FA29B6" w:rsidP="00FA29B6">
      <w:pPr>
        <w:rPr>
          <w:sz w:val="32"/>
          <w:szCs w:val="32"/>
        </w:rPr>
      </w:pPr>
      <w:r>
        <w:rPr>
          <w:sz w:val="32"/>
          <w:szCs w:val="32"/>
        </w:rPr>
        <w:t>Creat</w:t>
      </w:r>
      <w:r w:rsidR="004471DC">
        <w:rPr>
          <w:sz w:val="32"/>
          <w:szCs w:val="32"/>
        </w:rPr>
        <w:t>ing a</w:t>
      </w:r>
      <w:r>
        <w:rPr>
          <w:sz w:val="32"/>
          <w:szCs w:val="32"/>
        </w:rPr>
        <w:t xml:space="preserve"> </w:t>
      </w:r>
      <w:r w:rsidR="004471DC">
        <w:rPr>
          <w:sz w:val="32"/>
          <w:szCs w:val="32"/>
        </w:rPr>
        <w:t>N</w:t>
      </w:r>
      <w:r>
        <w:rPr>
          <w:sz w:val="32"/>
          <w:szCs w:val="32"/>
        </w:rPr>
        <w:t xml:space="preserve">ew </w:t>
      </w:r>
      <w:r w:rsidR="004471DC">
        <w:rPr>
          <w:sz w:val="32"/>
          <w:szCs w:val="32"/>
        </w:rPr>
        <w:t>L</w:t>
      </w:r>
      <w:r>
        <w:rPr>
          <w:sz w:val="32"/>
          <w:szCs w:val="32"/>
        </w:rPr>
        <w:t>esson:</w:t>
      </w:r>
    </w:p>
    <w:p w14:paraId="73EFAA57" w14:textId="5C1B11C4" w:rsidR="001100C8" w:rsidRDefault="001100C8" w:rsidP="00FA29B6">
      <w:pPr>
        <w:rPr>
          <w:sz w:val="32"/>
          <w:szCs w:val="32"/>
        </w:rPr>
      </w:pPr>
      <w:r>
        <w:rPr>
          <w:sz w:val="32"/>
          <w:szCs w:val="32"/>
        </w:rPr>
        <w:t xml:space="preserve">       </w:t>
      </w:r>
      <w:r w:rsidR="00A105EE">
        <w:rPr>
          <w:sz w:val="32"/>
          <w:szCs w:val="32"/>
        </w:rPr>
        <w:t xml:space="preserve"> </w:t>
      </w:r>
      <w:r w:rsidR="00A105EE">
        <w:rPr>
          <w:sz w:val="32"/>
          <w:szCs w:val="32"/>
        </w:rPr>
        <w:object w:dxaOrig="1520" w:dyaOrig="987" w14:anchorId="5700FDF2">
          <v:shape id="_x0000_i1029" type="#_x0000_t75" style="width:76.2pt;height:49.2pt" o:ole="">
            <v:imagedata r:id="rId16" o:title=""/>
          </v:shape>
          <o:OLEObject Type="Embed" ProgID="Package" ShapeID="_x0000_i1029" DrawAspect="Icon" ObjectID="_1768817878" r:id="rId17"/>
        </w:object>
      </w:r>
    </w:p>
    <w:p w14:paraId="6B9477B5" w14:textId="77777777" w:rsidR="00E2329E" w:rsidRDefault="00E2329E" w:rsidP="00E2329E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Navigate to the “Content Manager” dashboard.</w:t>
      </w:r>
    </w:p>
    <w:p w14:paraId="6402322B" w14:textId="77777777" w:rsidR="008C5349" w:rsidRDefault="008C5349" w:rsidP="008C5349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In the Collection Types menu, locate and click on “Unit”.</w:t>
      </w:r>
    </w:p>
    <w:p w14:paraId="4FC9C3E3" w14:textId="598169C8" w:rsidR="00416DC1" w:rsidRPr="00416DC1" w:rsidRDefault="00416DC1" w:rsidP="00416DC1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Click on the specific unit to which you want to add lessons.</w:t>
      </w:r>
    </w:p>
    <w:p w14:paraId="532F56AA" w14:textId="53175299" w:rsidR="0073198D" w:rsidRDefault="0073198D" w:rsidP="00FA29B6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click on “Add an entry”.</w:t>
      </w:r>
    </w:p>
    <w:p w14:paraId="703D4DB7" w14:textId="1236BF63" w:rsidR="00416DC1" w:rsidRDefault="00416DC1" w:rsidP="00FA29B6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A new window will appear. Fill in the necessary lesson details, including Title, Subtitle &amp; Content.</w:t>
      </w:r>
    </w:p>
    <w:p w14:paraId="1A7BEB09" w14:textId="1EF47291" w:rsidR="0073198D" w:rsidRDefault="0073198D" w:rsidP="00FA29B6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Now click on “Save” &amp; “Publish”.</w:t>
      </w:r>
    </w:p>
    <w:p w14:paraId="054AE253" w14:textId="76EC6C7B" w:rsidR="00066244" w:rsidRDefault="00066244" w:rsidP="00066244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Once the lesson is created, you will see options for managing the lesson:</w:t>
      </w:r>
    </w:p>
    <w:p w14:paraId="24D92CD9" w14:textId="6FD50147" w:rsidR="00066244" w:rsidRPr="00066244" w:rsidRDefault="00066244" w:rsidP="00066244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066244">
        <w:rPr>
          <w:b/>
          <w:bCs/>
          <w:sz w:val="24"/>
          <w:szCs w:val="24"/>
        </w:rPr>
        <w:t>Drag:</w:t>
      </w:r>
      <w:r w:rsidRPr="00066244">
        <w:rPr>
          <w:sz w:val="24"/>
          <w:szCs w:val="24"/>
        </w:rPr>
        <w:t xml:space="preserve"> Use the drag option to rearrange the order of lessons within the unit.</w:t>
      </w:r>
    </w:p>
    <w:p w14:paraId="7DA02F7E" w14:textId="5C9E1D28" w:rsidR="00066244" w:rsidRPr="00066244" w:rsidRDefault="00066244" w:rsidP="00066244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066244">
        <w:rPr>
          <w:b/>
          <w:bCs/>
          <w:sz w:val="24"/>
          <w:szCs w:val="24"/>
        </w:rPr>
        <w:t>Delete:</w:t>
      </w:r>
      <w:r w:rsidRPr="00066244">
        <w:rPr>
          <w:sz w:val="24"/>
          <w:szCs w:val="24"/>
        </w:rPr>
        <w:t xml:space="preserve"> If needed, select the “Delete” option to remove the lesson.</w:t>
      </w:r>
    </w:p>
    <w:p w14:paraId="01612A30" w14:textId="10DF268C" w:rsidR="00412535" w:rsidRDefault="00412535" w:rsidP="00412535">
      <w:pPr>
        <w:rPr>
          <w:sz w:val="32"/>
          <w:szCs w:val="32"/>
        </w:rPr>
      </w:pPr>
      <w:r>
        <w:rPr>
          <w:sz w:val="32"/>
          <w:szCs w:val="32"/>
        </w:rPr>
        <w:t>Creat</w:t>
      </w:r>
      <w:r w:rsidR="004471DC">
        <w:rPr>
          <w:sz w:val="32"/>
          <w:szCs w:val="32"/>
        </w:rPr>
        <w:t>ing a</w:t>
      </w:r>
      <w:r>
        <w:rPr>
          <w:sz w:val="32"/>
          <w:szCs w:val="32"/>
        </w:rPr>
        <w:t xml:space="preserve"> </w:t>
      </w:r>
      <w:r w:rsidR="004471DC">
        <w:rPr>
          <w:sz w:val="32"/>
          <w:szCs w:val="32"/>
        </w:rPr>
        <w:t>N</w:t>
      </w:r>
      <w:r>
        <w:rPr>
          <w:sz w:val="32"/>
          <w:szCs w:val="32"/>
        </w:rPr>
        <w:t xml:space="preserve">ew </w:t>
      </w:r>
      <w:r w:rsidR="004471DC">
        <w:rPr>
          <w:sz w:val="32"/>
          <w:szCs w:val="32"/>
        </w:rPr>
        <w:t>Q</w:t>
      </w:r>
      <w:r>
        <w:rPr>
          <w:sz w:val="32"/>
          <w:szCs w:val="32"/>
        </w:rPr>
        <w:t>uiz</w:t>
      </w:r>
      <w:r w:rsidR="00432B35">
        <w:rPr>
          <w:sz w:val="32"/>
          <w:szCs w:val="32"/>
        </w:rPr>
        <w:t xml:space="preserve"> to</w:t>
      </w:r>
      <w:r w:rsidR="004471DC">
        <w:rPr>
          <w:sz w:val="32"/>
          <w:szCs w:val="32"/>
        </w:rPr>
        <w:t xml:space="preserve"> a</w:t>
      </w:r>
      <w:r w:rsidR="00432B35">
        <w:rPr>
          <w:sz w:val="32"/>
          <w:szCs w:val="32"/>
        </w:rPr>
        <w:t xml:space="preserve"> </w:t>
      </w:r>
      <w:r w:rsidR="004471DC">
        <w:rPr>
          <w:sz w:val="32"/>
          <w:szCs w:val="32"/>
        </w:rPr>
        <w:t>U</w:t>
      </w:r>
      <w:r w:rsidR="00432B35">
        <w:rPr>
          <w:sz w:val="32"/>
          <w:szCs w:val="32"/>
        </w:rPr>
        <w:t>nit</w:t>
      </w:r>
      <w:r>
        <w:rPr>
          <w:sz w:val="32"/>
          <w:szCs w:val="32"/>
        </w:rPr>
        <w:t>:</w:t>
      </w:r>
    </w:p>
    <w:p w14:paraId="0B83F918" w14:textId="31FA9D42" w:rsidR="001100C8" w:rsidRDefault="001100C8" w:rsidP="00412535">
      <w:pPr>
        <w:rPr>
          <w:sz w:val="32"/>
          <w:szCs w:val="32"/>
        </w:rPr>
      </w:pPr>
      <w:r>
        <w:rPr>
          <w:sz w:val="32"/>
          <w:szCs w:val="32"/>
        </w:rPr>
        <w:t xml:space="preserve">     </w:t>
      </w:r>
      <w:r w:rsidR="00A105EE">
        <w:rPr>
          <w:sz w:val="32"/>
          <w:szCs w:val="32"/>
        </w:rPr>
        <w:t xml:space="preserve">  </w:t>
      </w:r>
      <w:r>
        <w:rPr>
          <w:sz w:val="32"/>
          <w:szCs w:val="32"/>
        </w:rPr>
        <w:t xml:space="preserve">  </w:t>
      </w:r>
      <w:r w:rsidR="00A105EE">
        <w:rPr>
          <w:sz w:val="32"/>
          <w:szCs w:val="32"/>
        </w:rPr>
        <w:object w:dxaOrig="1520" w:dyaOrig="987" w14:anchorId="47365EE6">
          <v:shape id="_x0000_i1030" type="#_x0000_t75" style="width:76.2pt;height:49.2pt" o:ole="">
            <v:imagedata r:id="rId18" o:title=""/>
          </v:shape>
          <o:OLEObject Type="Embed" ProgID="Package" ShapeID="_x0000_i1030" DrawAspect="Icon" ObjectID="_1768817879" r:id="rId19"/>
        </w:object>
      </w:r>
    </w:p>
    <w:p w14:paraId="08FCA724" w14:textId="77777777" w:rsidR="00E2329E" w:rsidRDefault="00E2329E" w:rsidP="00E2329E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Navigate to the “Content Manager” dashboard.</w:t>
      </w:r>
    </w:p>
    <w:p w14:paraId="3A9B21EC" w14:textId="6022C7C0" w:rsidR="008C5349" w:rsidRDefault="008C5349" w:rsidP="008C5349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In the Collection Types menu, locate and click on “Unit”.</w:t>
      </w:r>
    </w:p>
    <w:p w14:paraId="3028BF7E" w14:textId="613123BF" w:rsidR="00066244" w:rsidRDefault="00066244" w:rsidP="00066244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Click on the specific unit to which you want to add Quiz.</w:t>
      </w:r>
    </w:p>
    <w:p w14:paraId="45238D09" w14:textId="00412F72" w:rsidR="00066244" w:rsidRDefault="00066244" w:rsidP="00412535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Within the unit details, locate the “Quiz” section and click on “Add an entry” to create a new quiz.</w:t>
      </w:r>
    </w:p>
    <w:p w14:paraId="10984A1C" w14:textId="20100147" w:rsidR="00432B35" w:rsidRDefault="00AC277A" w:rsidP="00432B35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Fill the quiz details, Now Click</w:t>
      </w:r>
      <w:r w:rsidR="00432B35">
        <w:rPr>
          <w:sz w:val="24"/>
          <w:szCs w:val="24"/>
        </w:rPr>
        <w:t xml:space="preserve"> on Options section to add your options.</w:t>
      </w:r>
    </w:p>
    <w:p w14:paraId="5E00C536" w14:textId="03A86335" w:rsidR="00432B35" w:rsidRDefault="00432B35" w:rsidP="00432B35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Now click on “Save” &amp; “Publish”.</w:t>
      </w:r>
    </w:p>
    <w:p w14:paraId="4C3EAA54" w14:textId="13E4D0DB" w:rsidR="004373FD" w:rsidRDefault="004373FD" w:rsidP="004373FD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Once the quiz is created, you will see options for managing the quiz:</w:t>
      </w:r>
    </w:p>
    <w:p w14:paraId="1B193DBF" w14:textId="554E0EEB" w:rsidR="004373FD" w:rsidRPr="00D464C3" w:rsidRDefault="004373FD" w:rsidP="00D464C3">
      <w:pPr>
        <w:pStyle w:val="ListParagraph"/>
        <w:numPr>
          <w:ilvl w:val="2"/>
          <w:numId w:val="14"/>
        </w:numPr>
        <w:rPr>
          <w:sz w:val="24"/>
          <w:szCs w:val="24"/>
        </w:rPr>
      </w:pPr>
      <w:r w:rsidRPr="00D464C3">
        <w:rPr>
          <w:b/>
          <w:bCs/>
          <w:sz w:val="24"/>
          <w:szCs w:val="24"/>
        </w:rPr>
        <w:lastRenderedPageBreak/>
        <w:t>Drag:</w:t>
      </w:r>
      <w:r w:rsidRPr="00D464C3">
        <w:rPr>
          <w:sz w:val="24"/>
          <w:szCs w:val="24"/>
        </w:rPr>
        <w:t xml:space="preserve"> Use the drag option to rearrange the order of quizzes within the unit.</w:t>
      </w:r>
    </w:p>
    <w:p w14:paraId="6DF43268" w14:textId="5B241EC9" w:rsidR="004373FD" w:rsidRPr="00D464C3" w:rsidRDefault="004373FD" w:rsidP="00D464C3">
      <w:pPr>
        <w:pStyle w:val="ListParagraph"/>
        <w:numPr>
          <w:ilvl w:val="2"/>
          <w:numId w:val="14"/>
        </w:numPr>
        <w:rPr>
          <w:sz w:val="24"/>
          <w:szCs w:val="24"/>
        </w:rPr>
      </w:pPr>
      <w:r w:rsidRPr="00D464C3">
        <w:rPr>
          <w:b/>
          <w:bCs/>
          <w:sz w:val="24"/>
          <w:szCs w:val="24"/>
        </w:rPr>
        <w:t>Delete:</w:t>
      </w:r>
      <w:r w:rsidRPr="00D464C3">
        <w:rPr>
          <w:sz w:val="24"/>
          <w:szCs w:val="24"/>
        </w:rPr>
        <w:t xml:space="preserve"> If needed, select the “Delete” option to remove the quiz.</w:t>
      </w:r>
    </w:p>
    <w:p w14:paraId="0EEB6B01" w14:textId="7A3B04D4" w:rsidR="00F32D2C" w:rsidRDefault="009573C2" w:rsidP="00F32D2C">
      <w:pPr>
        <w:rPr>
          <w:sz w:val="32"/>
          <w:szCs w:val="32"/>
        </w:rPr>
      </w:pPr>
      <w:r>
        <w:rPr>
          <w:sz w:val="32"/>
          <w:szCs w:val="32"/>
        </w:rPr>
        <w:t>Creat</w:t>
      </w:r>
      <w:r w:rsidR="004471DC">
        <w:rPr>
          <w:sz w:val="32"/>
          <w:szCs w:val="32"/>
        </w:rPr>
        <w:t>ing a</w:t>
      </w:r>
      <w:r>
        <w:rPr>
          <w:sz w:val="32"/>
          <w:szCs w:val="32"/>
        </w:rPr>
        <w:t xml:space="preserve"> </w:t>
      </w:r>
      <w:r w:rsidR="004471DC">
        <w:rPr>
          <w:sz w:val="32"/>
          <w:szCs w:val="32"/>
        </w:rPr>
        <w:t>F</w:t>
      </w:r>
      <w:r>
        <w:rPr>
          <w:sz w:val="32"/>
          <w:szCs w:val="32"/>
        </w:rPr>
        <w:t xml:space="preserve">inal </w:t>
      </w:r>
      <w:r w:rsidR="004471DC">
        <w:rPr>
          <w:sz w:val="32"/>
          <w:szCs w:val="32"/>
        </w:rPr>
        <w:t>Q</w:t>
      </w:r>
      <w:r>
        <w:rPr>
          <w:sz w:val="32"/>
          <w:szCs w:val="32"/>
        </w:rPr>
        <w:t xml:space="preserve">uiz </w:t>
      </w:r>
      <w:r w:rsidR="004471DC">
        <w:rPr>
          <w:sz w:val="32"/>
          <w:szCs w:val="32"/>
        </w:rPr>
        <w:t>for a</w:t>
      </w:r>
      <w:r>
        <w:rPr>
          <w:sz w:val="32"/>
          <w:szCs w:val="32"/>
        </w:rPr>
        <w:t xml:space="preserve"> </w:t>
      </w:r>
      <w:r w:rsidR="004471DC">
        <w:rPr>
          <w:sz w:val="32"/>
          <w:szCs w:val="32"/>
        </w:rPr>
        <w:t>C</w:t>
      </w:r>
      <w:r>
        <w:rPr>
          <w:sz w:val="32"/>
          <w:szCs w:val="32"/>
        </w:rPr>
        <w:t>ourse:</w:t>
      </w:r>
    </w:p>
    <w:p w14:paraId="524CF16D" w14:textId="42BE34CB" w:rsidR="001100C8" w:rsidRDefault="001100C8" w:rsidP="00F32D2C">
      <w:pPr>
        <w:rPr>
          <w:sz w:val="32"/>
          <w:szCs w:val="32"/>
        </w:rPr>
      </w:pPr>
      <w:r>
        <w:rPr>
          <w:sz w:val="32"/>
          <w:szCs w:val="32"/>
        </w:rPr>
        <w:t xml:space="preserve">      </w:t>
      </w:r>
      <w:r w:rsidR="00A105EE">
        <w:rPr>
          <w:sz w:val="32"/>
          <w:szCs w:val="32"/>
        </w:rPr>
        <w:t xml:space="preserve">   </w:t>
      </w:r>
      <w:r>
        <w:rPr>
          <w:sz w:val="32"/>
          <w:szCs w:val="32"/>
        </w:rPr>
        <w:t xml:space="preserve"> </w:t>
      </w:r>
      <w:r w:rsidR="00A105EE">
        <w:rPr>
          <w:sz w:val="32"/>
          <w:szCs w:val="32"/>
        </w:rPr>
        <w:object w:dxaOrig="1520" w:dyaOrig="987" w14:anchorId="5B6D2641">
          <v:shape id="_x0000_i1031" type="#_x0000_t75" style="width:76.2pt;height:49.2pt" o:ole="">
            <v:imagedata r:id="rId20" o:title=""/>
          </v:shape>
          <o:OLEObject Type="Embed" ProgID="Package" ShapeID="_x0000_i1031" DrawAspect="Icon" ObjectID="_1768817880" r:id="rId21"/>
        </w:object>
      </w:r>
    </w:p>
    <w:p w14:paraId="321DDFC1" w14:textId="77777777" w:rsidR="00E2329E" w:rsidRDefault="00E2329E" w:rsidP="00E2329E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Navigate to the “Content Manager” dashboard.</w:t>
      </w:r>
    </w:p>
    <w:p w14:paraId="6CE657C3" w14:textId="5CC6CA8F" w:rsidR="008C5349" w:rsidRDefault="008C5349" w:rsidP="008C5349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In the Collection Types menu, locate and click on “Course”.</w:t>
      </w:r>
    </w:p>
    <w:p w14:paraId="02A5FD02" w14:textId="39FD2F9C" w:rsidR="00AF65C3" w:rsidRDefault="00AF65C3" w:rsidP="00AF65C3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Click on the specific course to which you want to add final Quiz.</w:t>
      </w:r>
    </w:p>
    <w:p w14:paraId="0D2D4292" w14:textId="609A8791" w:rsidR="00AF65C3" w:rsidRPr="00AF65C3" w:rsidRDefault="00AF65C3" w:rsidP="00AF65C3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Within the course details, find the “Quiz” section and click on “Add an entry” to create a new quiz.</w:t>
      </w:r>
    </w:p>
    <w:p w14:paraId="342DBF0B" w14:textId="77777777" w:rsidR="009573C2" w:rsidRDefault="009573C2" w:rsidP="009573C2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Fill the quiz details, Now Click on Options section to add your options.</w:t>
      </w:r>
    </w:p>
    <w:p w14:paraId="2EC55822" w14:textId="7D6064CE" w:rsidR="009573C2" w:rsidRDefault="009573C2" w:rsidP="009573C2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Now click on “Save” &amp; “Publish”.</w:t>
      </w:r>
    </w:p>
    <w:p w14:paraId="4C49F3CE" w14:textId="4E389605" w:rsidR="00E2329E" w:rsidRDefault="00E2329E" w:rsidP="009573C2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Quiz consists with drag &amp; delete options.</w:t>
      </w:r>
    </w:p>
    <w:p w14:paraId="79213779" w14:textId="77777777" w:rsidR="00AF65C3" w:rsidRDefault="00AF65C3" w:rsidP="00AF65C3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Once the quiz is created, you will see options for managing the quiz:</w:t>
      </w:r>
    </w:p>
    <w:p w14:paraId="0A5A1020" w14:textId="4507F827" w:rsidR="00AF65C3" w:rsidRPr="00D464C3" w:rsidRDefault="00AF65C3" w:rsidP="00D464C3">
      <w:pPr>
        <w:pStyle w:val="ListParagraph"/>
        <w:numPr>
          <w:ilvl w:val="0"/>
          <w:numId w:val="15"/>
        </w:numPr>
        <w:rPr>
          <w:sz w:val="24"/>
          <w:szCs w:val="24"/>
        </w:rPr>
      </w:pPr>
      <w:r w:rsidRPr="00D464C3">
        <w:rPr>
          <w:b/>
          <w:bCs/>
          <w:sz w:val="24"/>
          <w:szCs w:val="24"/>
        </w:rPr>
        <w:t>Drag:</w:t>
      </w:r>
      <w:r w:rsidRPr="00D464C3">
        <w:rPr>
          <w:sz w:val="24"/>
          <w:szCs w:val="24"/>
        </w:rPr>
        <w:t xml:space="preserve"> Use the drag option to rearrange the order of quizzes within the course.</w:t>
      </w:r>
    </w:p>
    <w:p w14:paraId="3235E181" w14:textId="123A0D93" w:rsidR="002F48B5" w:rsidRDefault="00AF65C3" w:rsidP="00D464C3">
      <w:pPr>
        <w:pStyle w:val="ListParagraph"/>
        <w:numPr>
          <w:ilvl w:val="0"/>
          <w:numId w:val="15"/>
        </w:numPr>
        <w:rPr>
          <w:sz w:val="24"/>
          <w:szCs w:val="24"/>
        </w:rPr>
      </w:pPr>
      <w:r w:rsidRPr="00D464C3">
        <w:rPr>
          <w:b/>
          <w:bCs/>
          <w:sz w:val="24"/>
          <w:szCs w:val="24"/>
        </w:rPr>
        <w:t>Delete:</w:t>
      </w:r>
      <w:r w:rsidRPr="00D464C3">
        <w:rPr>
          <w:sz w:val="24"/>
          <w:szCs w:val="24"/>
        </w:rPr>
        <w:t xml:space="preserve"> If needed, select the “Delete” option to remove the quiz.</w:t>
      </w:r>
    </w:p>
    <w:p w14:paraId="5BE5169B" w14:textId="77777777" w:rsidR="007079B8" w:rsidRDefault="007079B8" w:rsidP="007079B8">
      <w:pPr>
        <w:rPr>
          <w:sz w:val="24"/>
          <w:szCs w:val="24"/>
        </w:rPr>
      </w:pPr>
    </w:p>
    <w:p w14:paraId="012EBC0C" w14:textId="03840412" w:rsidR="007079B8" w:rsidRPr="007079B8" w:rsidRDefault="007079B8" w:rsidP="007079B8">
      <w:pPr>
        <w:rPr>
          <w:sz w:val="24"/>
          <w:szCs w:val="24"/>
        </w:rPr>
      </w:pPr>
    </w:p>
    <w:sectPr w:rsidR="007079B8" w:rsidRPr="007079B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CCE652" w14:textId="77777777" w:rsidR="00BB36DE" w:rsidRDefault="00BB36DE" w:rsidP="00554B68">
      <w:pPr>
        <w:spacing w:after="0" w:line="240" w:lineRule="auto"/>
      </w:pPr>
      <w:r>
        <w:separator/>
      </w:r>
    </w:p>
  </w:endnote>
  <w:endnote w:type="continuationSeparator" w:id="0">
    <w:p w14:paraId="03A66784" w14:textId="77777777" w:rsidR="00BB36DE" w:rsidRDefault="00BB36DE" w:rsidP="00554B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C77455" w14:textId="77777777" w:rsidR="00BB36DE" w:rsidRDefault="00BB36DE" w:rsidP="00554B68">
      <w:pPr>
        <w:spacing w:after="0" w:line="240" w:lineRule="auto"/>
      </w:pPr>
      <w:r>
        <w:separator/>
      </w:r>
    </w:p>
  </w:footnote>
  <w:footnote w:type="continuationSeparator" w:id="0">
    <w:p w14:paraId="585D9D5E" w14:textId="77777777" w:rsidR="00BB36DE" w:rsidRDefault="00BB36DE" w:rsidP="00554B6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305F7"/>
    <w:multiLevelType w:val="hybridMultilevel"/>
    <w:tmpl w:val="FBEAFEF2"/>
    <w:lvl w:ilvl="0" w:tplc="4009000F">
      <w:start w:val="1"/>
      <w:numFmt w:val="decimal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" w15:restartNumberingAfterBreak="0">
    <w:nsid w:val="03004D0D"/>
    <w:multiLevelType w:val="hybridMultilevel"/>
    <w:tmpl w:val="F82E8AB8"/>
    <w:lvl w:ilvl="0" w:tplc="4009000F">
      <w:start w:val="1"/>
      <w:numFmt w:val="decimal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07836722"/>
    <w:multiLevelType w:val="hybridMultilevel"/>
    <w:tmpl w:val="A66C30F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4F4DB9"/>
    <w:multiLevelType w:val="multilevel"/>
    <w:tmpl w:val="DF544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6AF7792"/>
    <w:multiLevelType w:val="hybridMultilevel"/>
    <w:tmpl w:val="F594AFE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29441F"/>
    <w:multiLevelType w:val="hybridMultilevel"/>
    <w:tmpl w:val="42A042C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4009000F">
      <w:start w:val="1"/>
      <w:numFmt w:val="decimal"/>
      <w:lvlText w:val="%3."/>
      <w:lvlJc w:val="left"/>
      <w:pPr>
        <w:ind w:left="2160" w:hanging="36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7475B0"/>
    <w:multiLevelType w:val="hybridMultilevel"/>
    <w:tmpl w:val="80DE434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7C34A2"/>
    <w:multiLevelType w:val="hybridMultilevel"/>
    <w:tmpl w:val="BABAF796"/>
    <w:lvl w:ilvl="0" w:tplc="4009000F">
      <w:start w:val="1"/>
      <w:numFmt w:val="decimal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8" w15:restartNumberingAfterBreak="0">
    <w:nsid w:val="2576661F"/>
    <w:multiLevelType w:val="multilevel"/>
    <w:tmpl w:val="11540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CB37909"/>
    <w:multiLevelType w:val="hybridMultilevel"/>
    <w:tmpl w:val="250ECD70"/>
    <w:lvl w:ilvl="0" w:tplc="4009000F">
      <w:start w:val="1"/>
      <w:numFmt w:val="decimal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0" w15:restartNumberingAfterBreak="0">
    <w:nsid w:val="3D1E6D85"/>
    <w:multiLevelType w:val="hybridMultilevel"/>
    <w:tmpl w:val="B07ABE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957003D"/>
    <w:multiLevelType w:val="hybridMultilevel"/>
    <w:tmpl w:val="83DAAAC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CB40B51"/>
    <w:multiLevelType w:val="multilevel"/>
    <w:tmpl w:val="C1F092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7871481F"/>
    <w:multiLevelType w:val="hybridMultilevel"/>
    <w:tmpl w:val="0158CEF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BF94DD7"/>
    <w:multiLevelType w:val="hybridMultilevel"/>
    <w:tmpl w:val="E638797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4140139">
    <w:abstractNumId w:val="14"/>
  </w:num>
  <w:num w:numId="2" w16cid:durableId="1528057613">
    <w:abstractNumId w:val="11"/>
  </w:num>
  <w:num w:numId="3" w16cid:durableId="1075057598">
    <w:abstractNumId w:val="2"/>
  </w:num>
  <w:num w:numId="4" w16cid:durableId="445009361">
    <w:abstractNumId w:val="4"/>
  </w:num>
  <w:num w:numId="5" w16cid:durableId="1764952846">
    <w:abstractNumId w:val="10"/>
  </w:num>
  <w:num w:numId="6" w16cid:durableId="437256961">
    <w:abstractNumId w:val="3"/>
  </w:num>
  <w:num w:numId="7" w16cid:durableId="720056346">
    <w:abstractNumId w:val="0"/>
  </w:num>
  <w:num w:numId="8" w16cid:durableId="1542935635">
    <w:abstractNumId w:val="9"/>
  </w:num>
  <w:num w:numId="9" w16cid:durableId="674457342">
    <w:abstractNumId w:val="12"/>
  </w:num>
  <w:num w:numId="10" w16cid:durableId="1446540492">
    <w:abstractNumId w:val="1"/>
  </w:num>
  <w:num w:numId="11" w16cid:durableId="1077287256">
    <w:abstractNumId w:val="8"/>
  </w:num>
  <w:num w:numId="12" w16cid:durableId="1638143096">
    <w:abstractNumId w:val="13"/>
  </w:num>
  <w:num w:numId="13" w16cid:durableId="1307129980">
    <w:abstractNumId w:val="6"/>
  </w:num>
  <w:num w:numId="14" w16cid:durableId="363794359">
    <w:abstractNumId w:val="5"/>
  </w:num>
  <w:num w:numId="15" w16cid:durableId="18291172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7BDC"/>
    <w:rsid w:val="00004B5A"/>
    <w:rsid w:val="00066244"/>
    <w:rsid w:val="001100C8"/>
    <w:rsid w:val="001C531F"/>
    <w:rsid w:val="00224ED1"/>
    <w:rsid w:val="00233124"/>
    <w:rsid w:val="002F48B5"/>
    <w:rsid w:val="0032307F"/>
    <w:rsid w:val="00412535"/>
    <w:rsid w:val="00416DC1"/>
    <w:rsid w:val="00432B35"/>
    <w:rsid w:val="004373FD"/>
    <w:rsid w:val="004471DC"/>
    <w:rsid w:val="0045484E"/>
    <w:rsid w:val="004749C7"/>
    <w:rsid w:val="004C521A"/>
    <w:rsid w:val="00554B68"/>
    <w:rsid w:val="00601478"/>
    <w:rsid w:val="00624824"/>
    <w:rsid w:val="00704137"/>
    <w:rsid w:val="007079B8"/>
    <w:rsid w:val="0073198D"/>
    <w:rsid w:val="00760BC7"/>
    <w:rsid w:val="00793F4A"/>
    <w:rsid w:val="007B756E"/>
    <w:rsid w:val="00805212"/>
    <w:rsid w:val="008C5349"/>
    <w:rsid w:val="009573C2"/>
    <w:rsid w:val="00A105EE"/>
    <w:rsid w:val="00A81760"/>
    <w:rsid w:val="00AC277A"/>
    <w:rsid w:val="00AF0DB9"/>
    <w:rsid w:val="00AF65C3"/>
    <w:rsid w:val="00BB36DE"/>
    <w:rsid w:val="00BD653A"/>
    <w:rsid w:val="00C471D5"/>
    <w:rsid w:val="00D464C3"/>
    <w:rsid w:val="00E2329E"/>
    <w:rsid w:val="00F27BDC"/>
    <w:rsid w:val="00F32D2C"/>
    <w:rsid w:val="00FA29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7AAF2B9"/>
  <w15:chartTrackingRefBased/>
  <w15:docId w15:val="{85BD795B-D39F-48E0-9DED-0218CA4108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8"/>
        <w:lang w:val="en-IN" w:eastAsia="zh-CN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8176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27BD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81760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er">
    <w:name w:val="header"/>
    <w:basedOn w:val="Normal"/>
    <w:link w:val="HeaderChar"/>
    <w:uiPriority w:val="99"/>
    <w:unhideWhenUsed/>
    <w:rsid w:val="00554B6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4B68"/>
  </w:style>
  <w:style w:type="paragraph" w:styleId="Footer">
    <w:name w:val="footer"/>
    <w:basedOn w:val="Normal"/>
    <w:link w:val="FooterChar"/>
    <w:uiPriority w:val="99"/>
    <w:unhideWhenUsed/>
    <w:rsid w:val="00554B6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4B68"/>
  </w:style>
  <w:style w:type="character" w:styleId="Strong">
    <w:name w:val="Strong"/>
    <w:basedOn w:val="DefaultParagraphFont"/>
    <w:uiPriority w:val="22"/>
    <w:qFormat/>
    <w:rsid w:val="00C471D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507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83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8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oleObject" Target="embeddings/oleObject3.bin"/><Relationship Id="rId18" Type="http://schemas.openxmlformats.org/officeDocument/2006/relationships/image" Target="media/image6.emf"/><Relationship Id="rId3" Type="http://schemas.openxmlformats.org/officeDocument/2006/relationships/styles" Target="styles.xml"/><Relationship Id="rId21" Type="http://schemas.openxmlformats.org/officeDocument/2006/relationships/oleObject" Target="embeddings/oleObject7.bin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oleObject" Target="embeddings/oleObject5.bin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0" Type="http://schemas.openxmlformats.org/officeDocument/2006/relationships/image" Target="media/image7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5" Type="http://schemas.openxmlformats.org/officeDocument/2006/relationships/webSettings" Target="webSettings.xml"/><Relationship Id="rId15" Type="http://schemas.openxmlformats.org/officeDocument/2006/relationships/oleObject" Target="embeddings/oleObject4.bin"/><Relationship Id="rId23" Type="http://schemas.openxmlformats.org/officeDocument/2006/relationships/theme" Target="theme/theme1.xml"/><Relationship Id="rId10" Type="http://schemas.openxmlformats.org/officeDocument/2006/relationships/image" Target="media/image2.emf"/><Relationship Id="rId19" Type="http://schemas.openxmlformats.org/officeDocument/2006/relationships/oleObject" Target="embeddings/oleObject6.bin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em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258A60-66D2-400E-BF36-4CE997B30B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1072</TotalTime>
  <Pages>3</Pages>
  <Words>602</Words>
  <Characters>3434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Charan Maradana</dc:creator>
  <cp:keywords/>
  <dc:description/>
  <cp:lastModifiedBy>Charan Maradana</cp:lastModifiedBy>
  <cp:revision>8</cp:revision>
  <dcterms:created xsi:type="dcterms:W3CDTF">2024-02-02T08:43:00Z</dcterms:created>
  <dcterms:modified xsi:type="dcterms:W3CDTF">2024-02-07T08:01:00Z</dcterms:modified>
</cp:coreProperties>
</file>